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B7CA1" w14:textId="77777777" w:rsidR="00F24800" w:rsidRDefault="00F24800">
      <w:pPr>
        <w:wordWrap/>
        <w:spacing w:after="0" w:line="240" w:lineRule="auto"/>
        <w:jc w:val="center"/>
        <w:rPr>
          <w:rFonts w:ascii="함초롬바탕" w:eastAsia="함초롬바탕" w:hAnsi="함초롬바탕"/>
          <w:b/>
          <w:sz w:val="30"/>
          <w:szCs w:val="30"/>
        </w:rPr>
      </w:pPr>
    </w:p>
    <w:p w14:paraId="19C93D42" w14:textId="057601B0" w:rsidR="00333BEE" w:rsidRDefault="00C320CA">
      <w:pPr>
        <w:wordWrap/>
        <w:spacing w:after="0" w:line="240" w:lineRule="auto"/>
        <w:jc w:val="center"/>
        <w:rPr>
          <w:rFonts w:ascii="함초롬바탕" w:eastAsia="함초롬바탕" w:hAnsi="함초롬바탕"/>
          <w:b/>
          <w:sz w:val="30"/>
          <w:szCs w:val="30"/>
        </w:rPr>
      </w:pPr>
      <w:bookmarkStart w:id="0" w:name="_GoBack"/>
      <w:bookmarkEnd w:id="0"/>
      <w:r>
        <w:rPr>
          <w:rFonts w:ascii="함초롬바탕" w:eastAsia="함초롬바탕" w:hAnsi="함초롬바탕" w:hint="eastAsia"/>
          <w:b/>
          <w:sz w:val="30"/>
          <w:szCs w:val="30"/>
        </w:rPr>
        <w:t>억압된 존재의 가치를 통해 본 그레고르의 삶</w:t>
      </w:r>
    </w:p>
    <w:p w14:paraId="1DA13238" w14:textId="261EADF2" w:rsidR="00F24800" w:rsidRDefault="00C320CA">
      <w:pPr>
        <w:pStyle w:val="a7"/>
        <w:wordWrap/>
        <w:spacing w:after="0" w:line="240" w:lineRule="auto"/>
        <w:ind w:leftChars="0" w:left="0"/>
        <w:jc w:val="center"/>
        <w:rPr>
          <w:rFonts w:ascii="함초롬바탕" w:eastAsia="함초롬바탕" w:hAnsi="함초롬바탕"/>
          <w:b/>
          <w:sz w:val="30"/>
          <w:szCs w:val="30"/>
        </w:rPr>
      </w:pPr>
      <w:r>
        <w:rPr>
          <w:rFonts w:ascii="함초롬바탕" w:eastAsia="함초롬바탕" w:hAnsi="함초롬바탕" w:hint="eastAsia"/>
          <w:b/>
          <w:sz w:val="30"/>
          <w:szCs w:val="30"/>
        </w:rPr>
        <w:t xml:space="preserve">- 카프카 </w:t>
      </w:r>
      <w:r>
        <w:rPr>
          <w:rFonts w:ascii="함초롬바탕" w:eastAsia="함초롬바탕" w:hAnsi="함초롬바탕"/>
          <w:b/>
          <w:sz w:val="30"/>
          <w:szCs w:val="30"/>
        </w:rPr>
        <w:t>&lt;</w:t>
      </w:r>
      <w:r>
        <w:rPr>
          <w:rFonts w:ascii="함초롬바탕" w:eastAsia="함초롬바탕" w:hAnsi="함초롬바탕" w:hint="eastAsia"/>
          <w:b/>
          <w:sz w:val="30"/>
          <w:szCs w:val="30"/>
        </w:rPr>
        <w:t xml:space="preserve">변신&gt;을 읽고 </w:t>
      </w:r>
      <w:r w:rsidR="00F24800">
        <w:rPr>
          <w:rFonts w:ascii="함초롬바탕" w:eastAsia="함초롬바탕" w:hAnsi="함초롬바탕"/>
          <w:b/>
          <w:sz w:val="30"/>
          <w:szCs w:val="30"/>
        </w:rPr>
        <w:t>–</w:t>
      </w:r>
      <w:r>
        <w:rPr>
          <w:rFonts w:ascii="함초롬바탕" w:eastAsia="함초롬바탕" w:hAnsi="함초롬바탕" w:hint="eastAsia"/>
          <w:b/>
          <w:sz w:val="30"/>
          <w:szCs w:val="30"/>
        </w:rPr>
        <w:t xml:space="preserve"> </w:t>
      </w:r>
    </w:p>
    <w:p w14:paraId="583FCB04" w14:textId="62A63737" w:rsidR="00333BEE" w:rsidRDefault="00C320CA">
      <w:pPr>
        <w:pStyle w:val="a7"/>
        <w:wordWrap/>
        <w:spacing w:after="0" w:line="240" w:lineRule="auto"/>
        <w:ind w:leftChars="0" w:left="0"/>
        <w:jc w:val="center"/>
        <w:rPr>
          <w:rFonts w:ascii="함초롬바탕" w:eastAsia="함초롬바탕" w:hAnsi="함초롬바탕"/>
          <w:b/>
          <w:sz w:val="30"/>
          <w:szCs w:val="30"/>
        </w:rPr>
      </w:pPr>
      <w:r>
        <w:rPr>
          <w:rFonts w:ascii="함초롬바탕" w:eastAsia="함초롬바탕" w:hAnsi="함초롬바탕" w:hint="eastAsia"/>
          <w:b/>
          <w:color w:val="0000FF"/>
          <w:sz w:val="30"/>
          <w:szCs w:val="30"/>
        </w:rPr>
        <w:t>(제목:</w:t>
      </w:r>
      <w:r>
        <w:rPr>
          <w:rFonts w:ascii="함초롬바탕" w:eastAsia="함초롬바탕" w:hAnsi="함초롬바탕"/>
          <w:b/>
          <w:color w:val="0000FF"/>
          <w:sz w:val="30"/>
          <w:szCs w:val="30"/>
        </w:rPr>
        <w:t xml:space="preserve"> 15pt, </w:t>
      </w:r>
      <w:r>
        <w:rPr>
          <w:rFonts w:ascii="함초롬바탕" w:eastAsia="함초롬바탕" w:hAnsi="함초롬바탕" w:hint="eastAsia"/>
          <w:b/>
          <w:color w:val="0000FF"/>
          <w:sz w:val="30"/>
          <w:szCs w:val="30"/>
        </w:rPr>
        <w:t>진하게,</w:t>
      </w:r>
      <w:r>
        <w:rPr>
          <w:rFonts w:ascii="함초롬바탕" w:eastAsia="함초롬바탕" w:hAnsi="함초롬바탕"/>
          <w:b/>
          <w:color w:val="0000FF"/>
          <w:sz w:val="30"/>
          <w:szCs w:val="30"/>
        </w:rPr>
        <w:t xml:space="preserve"> 함초롬바탕</w:t>
      </w:r>
      <w:r>
        <w:rPr>
          <w:rFonts w:ascii="함초롬바탕" w:eastAsia="함초롬바탕" w:hAnsi="함초롬바탕" w:hint="eastAsia"/>
          <w:b/>
          <w:color w:val="0000FF"/>
          <w:sz w:val="30"/>
          <w:szCs w:val="30"/>
        </w:rPr>
        <w:t>)</w:t>
      </w:r>
    </w:p>
    <w:p w14:paraId="225C4D15" w14:textId="77777777" w:rsidR="00333BEE" w:rsidRPr="003F6EBE" w:rsidRDefault="00333BEE">
      <w:pPr>
        <w:wordWrap/>
        <w:spacing w:after="0" w:line="240" w:lineRule="auto"/>
        <w:rPr>
          <w:rFonts w:ascii="함초롬바탕" w:eastAsia="함초롬바탕" w:hAnsi="함초롬바탕"/>
          <w:sz w:val="22"/>
        </w:rPr>
      </w:pPr>
    </w:p>
    <w:p w14:paraId="39BE732D" w14:textId="11043E83" w:rsidR="00333BEE" w:rsidRDefault="00C320CA">
      <w:pPr>
        <w:wordWrap/>
        <w:spacing w:after="0" w:line="240" w:lineRule="auto"/>
        <w:rPr>
          <w:rFonts w:ascii="함초롬바탕" w:eastAsia="함초롬바탕" w:hAnsi="함초롬바탕"/>
        </w:rPr>
      </w:pPr>
      <w:r>
        <w:rPr>
          <w:rFonts w:ascii="함초롬바탕" w:eastAsia="함초롬바탕" w:hAnsi="함초롬바탕" w:hint="eastAsia"/>
        </w:rPr>
        <w:t>현대인은 억압된 가치에 대한 해방을 꿈꾼다.</w:t>
      </w:r>
      <w:r>
        <w:rPr>
          <w:rFonts w:ascii="함초롬바탕" w:eastAsia="함초롬바탕" w:hAnsi="함초롬바탕"/>
        </w:rPr>
        <w:t xml:space="preserve"> (</w:t>
      </w:r>
      <w:r>
        <w:rPr>
          <w:rFonts w:ascii="함초롬바탕" w:eastAsia="함초롬바탕" w:hAnsi="함초롬바탕" w:hint="eastAsia"/>
        </w:rPr>
        <w:t>본문:</w:t>
      </w:r>
      <w:r w:rsidR="003F6EBE">
        <w:rPr>
          <w:rFonts w:ascii="함초롬바탕" w:eastAsia="함초롬바탕" w:hAnsi="함초롬바탕"/>
        </w:rPr>
        <w:t xml:space="preserve"> 11pt</w:t>
      </w:r>
      <w:r>
        <w:rPr>
          <w:rFonts w:ascii="함초롬바탕" w:eastAsia="함초롬바탕" w:hAnsi="함초롬바탕"/>
        </w:rPr>
        <w:t>, 함초롬바탕</w:t>
      </w:r>
      <w:r>
        <w:rPr>
          <w:rFonts w:ascii="함초롬바탕" w:eastAsia="함초롬바탕" w:hAnsi="함초롬바탕" w:hint="eastAsia"/>
        </w:rPr>
        <w:t>)</w:t>
      </w:r>
      <w:r>
        <w:rPr>
          <w:rFonts w:ascii="함초롬바탕" w:eastAsia="함초롬바탕" w:hAnsi="함초롬바탕"/>
        </w:rPr>
        <w:t xml:space="preserve"> </w:t>
      </w:r>
    </w:p>
    <w:p w14:paraId="5A555A3D" w14:textId="77777777" w:rsidR="00333BEE" w:rsidRDefault="00333BEE">
      <w:pPr>
        <w:wordWrap/>
        <w:spacing w:after="0" w:line="240" w:lineRule="auto"/>
        <w:rPr>
          <w:rFonts w:ascii="HY신명조" w:eastAsia="HY신명조"/>
        </w:rPr>
      </w:pPr>
    </w:p>
    <w:p w14:paraId="1773CEA6" w14:textId="77777777" w:rsidR="00333BEE" w:rsidRDefault="00333BEE">
      <w:pPr>
        <w:wordWrap/>
        <w:spacing w:line="32" w:lineRule="atLeast"/>
        <w:rPr>
          <w:rFonts w:ascii="HY신명조" w:eastAsia="HY신명조"/>
        </w:rPr>
      </w:pPr>
    </w:p>
    <w:p w14:paraId="50CB6CC7" w14:textId="77777777" w:rsidR="00333BEE" w:rsidRDefault="00333BEE">
      <w:pPr>
        <w:wordWrap/>
        <w:spacing w:line="32" w:lineRule="atLeast"/>
        <w:rPr>
          <w:rFonts w:ascii="HY신명조" w:eastAsia="HY신명조"/>
        </w:rPr>
      </w:pPr>
    </w:p>
    <w:p w14:paraId="2718EA28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01DBCE89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688F149D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5416C9BE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09464E6D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693B5B40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2528942C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20C9215F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5F11F4A1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4EE2AA64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68AF995D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339B793A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6E8663E2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34B2CFAF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4AD64CB5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1A499752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143ED6EB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49C7BCB4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0E9F1C3C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090AF148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03D71593" w14:textId="77777777" w:rsidR="00C320CA" w:rsidRDefault="00C320CA">
      <w:pPr>
        <w:wordWrap/>
        <w:spacing w:line="32" w:lineRule="atLeast"/>
        <w:rPr>
          <w:rFonts w:ascii="HY신명조" w:eastAsia="HY신명조"/>
        </w:rPr>
      </w:pPr>
    </w:p>
    <w:p w14:paraId="6D6367A4" w14:textId="7E7D811F" w:rsidR="00333BEE" w:rsidRDefault="00333BEE">
      <w:pPr>
        <w:wordWrap/>
        <w:spacing w:line="32" w:lineRule="atLeast"/>
        <w:rPr>
          <w:rFonts w:ascii="HY신명조" w:eastAsia="HY신명조"/>
        </w:rPr>
      </w:pPr>
    </w:p>
    <w:sectPr w:rsidR="00333BEE"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EE402" w14:textId="77777777" w:rsidR="00D35E95" w:rsidRDefault="00D35E95" w:rsidP="00F24800">
      <w:pPr>
        <w:spacing w:after="0" w:line="240" w:lineRule="auto"/>
      </w:pPr>
      <w:r>
        <w:separator/>
      </w:r>
    </w:p>
  </w:endnote>
  <w:endnote w:type="continuationSeparator" w:id="0">
    <w:p w14:paraId="290BB667" w14:textId="77777777" w:rsidR="00D35E95" w:rsidRDefault="00D35E95" w:rsidP="00F2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한컴바탕">
    <w:charset w:val="81"/>
    <w:family w:val="roman"/>
    <w:pitch w:val="default"/>
    <w:sig w:usb0="FFFFFFFF" w:usb1="FFFFFFFF" w:usb2="00FFFFFF" w:usb3="00000001" w:csb0="863F01FF" w:csb1="0000FFFF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11176" w14:textId="77777777" w:rsidR="00D35E95" w:rsidRDefault="00D35E95" w:rsidP="00F24800">
      <w:pPr>
        <w:spacing w:after="0" w:line="240" w:lineRule="auto"/>
      </w:pPr>
      <w:r>
        <w:separator/>
      </w:r>
    </w:p>
  </w:footnote>
  <w:footnote w:type="continuationSeparator" w:id="0">
    <w:p w14:paraId="3EDC65C1" w14:textId="77777777" w:rsidR="00D35E95" w:rsidRDefault="00D35E95" w:rsidP="00F24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95"/>
    <w:multiLevelType w:val="hybridMultilevel"/>
    <w:tmpl w:val="9FEE1BA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A022F48"/>
    <w:multiLevelType w:val="hybridMultilevel"/>
    <w:tmpl w:val="AEDA8D4C"/>
    <w:lvl w:ilvl="0" w:tplc="BB2E48F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EE"/>
    <w:rsid w:val="00333BEE"/>
    <w:rsid w:val="003F6EBE"/>
    <w:rsid w:val="00485BAE"/>
    <w:rsid w:val="00524711"/>
    <w:rsid w:val="005477DF"/>
    <w:rsid w:val="00C320CA"/>
    <w:rsid w:val="00D35E95"/>
    <w:rsid w:val="00F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C6F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pPr>
      <w:jc w:val="left"/>
    </w:pPr>
  </w:style>
  <w:style w:type="character" w:customStyle="1" w:styleId="Char">
    <w:name w:val="메모 텍스트 Char"/>
    <w:basedOn w:val="a0"/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Revision"/>
    <w:hidden/>
    <w:semiHidden/>
    <w:pPr>
      <w:spacing w:after="0" w:line="240" w:lineRule="auto"/>
      <w:jc w:val="left"/>
    </w:pPr>
  </w:style>
  <w:style w:type="paragraph" w:customStyle="1" w:styleId="a6">
    <w:name w:val="메모"/>
    <w:basedOn w:val="a"/>
    <w:pPr>
      <w:spacing w:after="0" w:line="312" w:lineRule="auto"/>
      <w:textAlignment w:val="baseline"/>
    </w:pPr>
    <w:rPr>
      <w:rFonts w:ascii="함초롬돋움" w:eastAsia="굴림" w:hAnsi="굴림" w:cs="굴림"/>
      <w:color w:val="000000"/>
      <w:spacing w:val="-10"/>
      <w:kern w:val="0"/>
      <w:sz w:val="18"/>
      <w:szCs w:val="18"/>
    </w:rPr>
  </w:style>
  <w:style w:type="paragraph" w:customStyle="1" w:styleId="MS">
    <w:name w:val="MS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7">
    <w:name w:val="List Paragraph"/>
    <w:basedOn w:val="a"/>
    <w:qFormat/>
    <w:pPr>
      <w:ind w:leftChars="400" w:left="800"/>
    </w:p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</w:style>
  <w:style w:type="character" w:customStyle="1" w:styleId="Char1">
    <w:name w:val="메모 주제 Char"/>
    <w:basedOn w:val="Char"/>
    <w:semiHidden/>
    <w:rPr>
      <w:b/>
      <w:bCs/>
    </w:rPr>
  </w:style>
  <w:style w:type="paragraph" w:styleId="a9">
    <w:name w:val="annotation subject"/>
    <w:basedOn w:val="a3"/>
    <w:next w:val="a"/>
    <w:semiHidden/>
    <w:unhideWhenUsed/>
    <w:rPr>
      <w:b/>
      <w:bCs/>
    </w:r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character" w:styleId="ab">
    <w:name w:val="Hyperlink"/>
    <w:basedOn w:val="a0"/>
    <w:semiHidden/>
    <w:unhideWhenUsed/>
    <w:rPr>
      <w:color w:val="0000FF"/>
      <w:u w:val="single"/>
    </w:rPr>
  </w:style>
  <w:style w:type="character" w:customStyle="1" w:styleId="Char2">
    <w:name w:val="바닥글 Char"/>
    <w:basedOn w:val="a0"/>
  </w:style>
  <w:style w:type="paragraph" w:styleId="ac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d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3DAF-9D41-49CC-8181-EAA98FBB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2020-05-11T01:57:00Z</cp:lastPrinted>
  <dcterms:created xsi:type="dcterms:W3CDTF">2023-05-11T01:59:00Z</dcterms:created>
  <dcterms:modified xsi:type="dcterms:W3CDTF">2023-10-05T04:36:00Z</dcterms:modified>
  <cp:version>0900.0001.01</cp:version>
</cp:coreProperties>
</file>